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C953D" w14:textId="77777777" w:rsidR="00FE27A2" w:rsidRPr="00D62401" w:rsidRDefault="00FE27A2" w:rsidP="00FE27A2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lang w:val="ro-RO"/>
        </w:rPr>
        <w:t>Anexa nr. 2</w:t>
      </w:r>
    </w:p>
    <w:p w14:paraId="7266122F" w14:textId="77777777" w:rsidR="00FE27A2" w:rsidRPr="00D62401" w:rsidRDefault="00FE27A2" w:rsidP="00FE27A2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bCs/>
          <w:lang w:val="ro-RO"/>
        </w:rPr>
        <w:t xml:space="preserve">la Regulamentul </w:t>
      </w:r>
      <w:r w:rsidRPr="00D62401">
        <w:rPr>
          <w:rFonts w:ascii="Times New Roman" w:hAnsi="Times New Roman" w:cs="Times New Roman"/>
          <w:lang w:val="ro-RO"/>
        </w:rPr>
        <w:t xml:space="preserve">cu privire la </w:t>
      </w:r>
    </w:p>
    <w:p w14:paraId="50D48AC9" w14:textId="77777777" w:rsidR="00FE27A2" w:rsidRPr="00D62401" w:rsidRDefault="00FE27A2" w:rsidP="00FE27A2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i/>
          <w:lang w:val="ro-RO"/>
        </w:rPr>
      </w:pPr>
      <w:r w:rsidRPr="00D62401">
        <w:rPr>
          <w:rFonts w:ascii="Times New Roman" w:hAnsi="Times New Roman" w:cs="Times New Roman"/>
          <w:lang w:val="ro-RO"/>
        </w:rPr>
        <w:t>autorizația de retransmisiune</w:t>
      </w:r>
    </w:p>
    <w:p w14:paraId="04DD28A6" w14:textId="77777777" w:rsidR="00FE27A2" w:rsidRPr="00D62401" w:rsidRDefault="00FE27A2" w:rsidP="00FE27A2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i/>
          <w:lang w:val="ro-RO"/>
        </w:rPr>
      </w:pPr>
    </w:p>
    <w:p w14:paraId="336D23CD" w14:textId="77777777" w:rsidR="00FE27A2" w:rsidRPr="00D62401" w:rsidRDefault="00FE27A2" w:rsidP="00FE27A2">
      <w:pPr>
        <w:ind w:firstLine="360"/>
        <w:jc w:val="center"/>
        <w:rPr>
          <w:rFonts w:ascii="Times New Roman" w:hAnsi="Times New Roman" w:cs="Times New Roman"/>
          <w:b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Lista (oferta) serviciilor media audiovizuale preconizate spre retransmisiune</w:t>
      </w:r>
    </w:p>
    <w:p w14:paraId="7D032B7D" w14:textId="77777777" w:rsidR="00FE27A2" w:rsidRPr="00D62401" w:rsidRDefault="00FE27A2" w:rsidP="00FE27A2">
      <w:pPr>
        <w:ind w:firstLine="360"/>
        <w:rPr>
          <w:rFonts w:ascii="Times New Roman" w:hAnsi="Times New Roman" w:cs="Times New Roman"/>
          <w:bCs/>
          <w:sz w:val="10"/>
          <w:szCs w:val="10"/>
          <w:lang w:val="ro-RO"/>
        </w:rPr>
      </w:pPr>
    </w:p>
    <w:p w14:paraId="7DA84734" w14:textId="77777777" w:rsidR="00FE27A2" w:rsidRPr="00D62401" w:rsidRDefault="00FE27A2" w:rsidP="00FE27A2">
      <w:pPr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1.</w:t>
      </w:r>
      <w:r w:rsidRPr="00D62401">
        <w:rPr>
          <w:rFonts w:ascii="Times New Roman" w:hAnsi="Times New Roman" w:cs="Times New Roman"/>
          <w:lang w:val="ro-RO" w:eastAsia="ru-RU"/>
        </w:rPr>
        <w:t xml:space="preserve"> Solicitantul autorizației de </w:t>
      </w:r>
      <w:r w:rsidRPr="00D62401">
        <w:rPr>
          <w:rFonts w:ascii="Times New Roman" w:hAnsi="Times New Roman" w:cs="Times New Roman"/>
          <w:lang w:val="ro-RO"/>
        </w:rPr>
        <w:t xml:space="preserve">retransmisiune </w:t>
      </w:r>
      <w:r w:rsidRPr="00D62401">
        <w:rPr>
          <w:rFonts w:ascii="Times New Roman" w:hAnsi="Times New Roman" w:cs="Times New Roman"/>
          <w:lang w:val="ro-RO" w:eastAsia="ru-RU"/>
        </w:rPr>
        <w:t>__________________________________________</w:t>
      </w:r>
    </w:p>
    <w:p w14:paraId="3BC08C34" w14:textId="77777777" w:rsidR="00FE27A2" w:rsidRPr="00D62401" w:rsidRDefault="00FE27A2" w:rsidP="00FE27A2">
      <w:pPr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2.</w:t>
      </w:r>
      <w:r w:rsidRPr="00D62401">
        <w:rPr>
          <w:rFonts w:ascii="Times New Roman" w:hAnsi="Times New Roman" w:cs="Times New Roman"/>
          <w:lang w:val="ro-RO" w:eastAsia="ru-RU"/>
        </w:rPr>
        <w:t xml:space="preserve"> Elementele de identificare ale distribuitorului de servicii media (în cazul în care nu coincid cu denumirea titularului autorizației de retransmisiune) ____________________________________</w:t>
      </w:r>
    </w:p>
    <w:p w14:paraId="64CF7989" w14:textId="77777777" w:rsidR="00FE27A2" w:rsidRPr="00D62401" w:rsidRDefault="00FE27A2" w:rsidP="00FE27A2">
      <w:pPr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3.</w:t>
      </w:r>
      <w:r w:rsidRPr="00D62401">
        <w:rPr>
          <w:rFonts w:ascii="Times New Roman" w:hAnsi="Times New Roman" w:cs="Times New Roman"/>
          <w:lang w:val="ro-RO" w:eastAsia="ru-RU"/>
        </w:rPr>
        <w:t xml:space="preserve"> Denumirea și/sau numărul </w:t>
      </w:r>
      <w:r w:rsidRPr="00D62401">
        <w:rPr>
          <w:rFonts w:ascii="Times New Roman" w:hAnsi="Times New Roman" w:cs="Times New Roman"/>
          <w:i/>
          <w:lang w:val="ro-RO" w:eastAsia="ru-RU"/>
        </w:rPr>
        <w:t>Listei (ofertei) serviciilor media audiovizuale retransmise</w:t>
      </w:r>
      <w:r w:rsidRPr="00D62401">
        <w:rPr>
          <w:rFonts w:ascii="Times New Roman" w:hAnsi="Times New Roman" w:cs="Times New Roman"/>
          <w:lang w:val="ro-RO" w:eastAsia="ru-RU"/>
        </w:rPr>
        <w:t xml:space="preserve"> ________</w:t>
      </w:r>
    </w:p>
    <w:p w14:paraId="06766406" w14:textId="77777777" w:rsidR="00FE27A2" w:rsidRPr="00D62401" w:rsidRDefault="00FE27A2" w:rsidP="00FE27A2">
      <w:pPr>
        <w:jc w:val="both"/>
        <w:rPr>
          <w:rFonts w:ascii="Times New Roman" w:hAnsi="Times New Roman" w:cs="Times New Roman"/>
          <w:b/>
          <w:bCs/>
          <w:lang w:val="ro-RO" w:eastAsia="ru-RU"/>
        </w:rPr>
      </w:pPr>
      <w:r w:rsidRPr="00D62401">
        <w:rPr>
          <w:rFonts w:ascii="Times New Roman" w:hAnsi="Times New Roman" w:cs="Times New Roman"/>
          <w:b/>
          <w:bCs/>
          <w:lang w:val="ro-RO" w:eastAsia="ru-RU"/>
        </w:rPr>
        <w:t>4.</w:t>
      </w:r>
      <w:r w:rsidRPr="00D62401">
        <w:rPr>
          <w:rFonts w:ascii="Times New Roman" w:hAnsi="Times New Roman" w:cs="Times New Roman"/>
          <w:lang w:val="ro-RO"/>
        </w:rPr>
        <w:t xml:space="preserve"> </w:t>
      </w:r>
      <w:r w:rsidRPr="00D62401">
        <w:rPr>
          <w:rFonts w:ascii="Times New Roman" w:hAnsi="Times New Roman" w:cs="Times New Roman"/>
          <w:lang w:val="ro-RO" w:eastAsia="ru-RU"/>
        </w:rPr>
        <w:t>Localitățile (unitățile administrativ-teritoriale) în care se preconizează retransmisiunea: ______</w:t>
      </w:r>
    </w:p>
    <w:p w14:paraId="06E7F933" w14:textId="77777777" w:rsidR="00FE27A2" w:rsidRPr="00D62401" w:rsidRDefault="00FE27A2" w:rsidP="00FE27A2">
      <w:pPr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5.</w:t>
      </w:r>
      <w:r w:rsidRPr="00D62401">
        <w:rPr>
          <w:rFonts w:ascii="Times New Roman" w:hAnsi="Times New Roman" w:cs="Times New Roman"/>
          <w:lang w:val="ro-RO" w:eastAsia="ru-RU"/>
        </w:rPr>
        <w:t xml:space="preserve"> Structura ofertei serviciilor media audiovizuale retransmise</w:t>
      </w:r>
      <w:r w:rsidRPr="00D62401">
        <w:rPr>
          <w:rFonts w:ascii="Times New Roman" w:hAnsi="Times New Roman" w:cs="Times New Roman"/>
          <w:bCs/>
          <w:lang w:val="ro-RO"/>
        </w:rPr>
        <w:t>:</w:t>
      </w:r>
    </w:p>
    <w:tbl>
      <w:tblPr>
        <w:tblStyle w:val="a3"/>
        <w:tblW w:w="10060" w:type="dxa"/>
        <w:jc w:val="center"/>
        <w:tblLook w:val="04A0" w:firstRow="1" w:lastRow="0" w:firstColumn="1" w:lastColumn="0" w:noHBand="0" w:noVBand="1"/>
      </w:tblPr>
      <w:tblGrid>
        <w:gridCol w:w="576"/>
        <w:gridCol w:w="8233"/>
        <w:gridCol w:w="1251"/>
      </w:tblGrid>
      <w:tr w:rsidR="00FE27A2" w:rsidRPr="00D62401" w14:paraId="5A0D7BD4" w14:textId="77777777" w:rsidTr="0005687B">
        <w:trPr>
          <w:jc w:val="center"/>
        </w:trPr>
        <w:tc>
          <w:tcPr>
            <w:tcW w:w="576" w:type="dxa"/>
          </w:tcPr>
          <w:p w14:paraId="0C4FC3CA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1)</w:t>
            </w:r>
          </w:p>
        </w:tc>
        <w:tc>
          <w:tcPr>
            <w:tcW w:w="8233" w:type="dxa"/>
          </w:tcPr>
          <w:p w14:paraId="6B16E0F1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lang w:val="ro-RO" w:eastAsia="ru-RU"/>
              </w:rPr>
              <w:t>Numărul total al s</w:t>
            </w:r>
            <w:r w:rsidRPr="00D62401">
              <w:rPr>
                <w:rFonts w:ascii="Times New Roman" w:hAnsi="Times New Roman" w:cs="Times New Roman"/>
                <w:bCs/>
                <w:lang w:val="ro-RO"/>
              </w:rPr>
              <w:t>erviciilor media audiovizuale</w:t>
            </w:r>
          </w:p>
        </w:tc>
        <w:tc>
          <w:tcPr>
            <w:tcW w:w="1251" w:type="dxa"/>
          </w:tcPr>
          <w:p w14:paraId="67C05F1B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FE27A2" w:rsidRPr="00D62401" w14:paraId="22F8E6B0" w14:textId="77777777" w:rsidTr="0005687B">
        <w:trPr>
          <w:jc w:val="center"/>
        </w:trPr>
        <w:tc>
          <w:tcPr>
            <w:tcW w:w="576" w:type="dxa"/>
          </w:tcPr>
          <w:p w14:paraId="525458DE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2)</w:t>
            </w:r>
          </w:p>
        </w:tc>
        <w:tc>
          <w:tcPr>
            <w:tcW w:w="8233" w:type="dxa"/>
          </w:tcPr>
          <w:p w14:paraId="08E22939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lang w:val="ro-RO"/>
              </w:rPr>
              <w:t>Numărul serviciilor de televiziune ale furnizorului public național de servicii media</w:t>
            </w:r>
          </w:p>
        </w:tc>
        <w:tc>
          <w:tcPr>
            <w:tcW w:w="1251" w:type="dxa"/>
          </w:tcPr>
          <w:p w14:paraId="67542AC0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FE27A2" w:rsidRPr="00D62401" w14:paraId="39617111" w14:textId="77777777" w:rsidTr="0005687B">
        <w:trPr>
          <w:jc w:val="center"/>
        </w:trPr>
        <w:tc>
          <w:tcPr>
            <w:tcW w:w="576" w:type="dxa"/>
          </w:tcPr>
          <w:p w14:paraId="41B6A6BC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3)</w:t>
            </w:r>
          </w:p>
        </w:tc>
        <w:tc>
          <w:tcPr>
            <w:tcW w:w="8233" w:type="dxa"/>
          </w:tcPr>
          <w:p w14:paraId="17274800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>Numărul serviciilor de televiziune „must carry”</w:t>
            </w:r>
          </w:p>
        </w:tc>
        <w:tc>
          <w:tcPr>
            <w:tcW w:w="1251" w:type="dxa"/>
          </w:tcPr>
          <w:p w14:paraId="5901E956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FE27A2" w:rsidRPr="00D62401" w14:paraId="1A1416A5" w14:textId="77777777" w:rsidTr="0005687B">
        <w:trPr>
          <w:jc w:val="center"/>
        </w:trPr>
        <w:tc>
          <w:tcPr>
            <w:tcW w:w="576" w:type="dxa"/>
          </w:tcPr>
          <w:p w14:paraId="6A3B776F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4)</w:t>
            </w:r>
          </w:p>
        </w:tc>
        <w:tc>
          <w:tcPr>
            <w:tcW w:w="8233" w:type="dxa"/>
          </w:tcPr>
          <w:p w14:paraId="0661CA80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>Numărul serviciilor de televiziune libere la retransmisie</w:t>
            </w:r>
            <w:r w:rsidRPr="00D62401">
              <w:rPr>
                <w:rFonts w:ascii="Times New Roman" w:eastAsia="Times New Roman" w:hAnsi="Times New Roman" w:cs="Times New Roman"/>
                <w:lang w:val="ro-RO"/>
              </w:rPr>
              <w:t xml:space="preserve"> ale furnizorilor de servicii media aflați în jurisdicția Republicii Moldova</w:t>
            </w:r>
          </w:p>
        </w:tc>
        <w:tc>
          <w:tcPr>
            <w:tcW w:w="1251" w:type="dxa"/>
          </w:tcPr>
          <w:p w14:paraId="70A23690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FE27A2" w:rsidRPr="00D62401" w14:paraId="5F380366" w14:textId="77777777" w:rsidTr="0005687B">
        <w:trPr>
          <w:jc w:val="center"/>
        </w:trPr>
        <w:tc>
          <w:tcPr>
            <w:tcW w:w="576" w:type="dxa"/>
          </w:tcPr>
          <w:p w14:paraId="0FB573D0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5)</w:t>
            </w:r>
          </w:p>
        </w:tc>
        <w:tc>
          <w:tcPr>
            <w:tcW w:w="8233" w:type="dxa"/>
          </w:tcPr>
          <w:p w14:paraId="3F28AB0F" w14:textId="77777777" w:rsidR="00FE27A2" w:rsidRPr="00D62401" w:rsidRDefault="00FE27A2" w:rsidP="0005687B">
            <w:pPr>
              <w:jc w:val="both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 xml:space="preserve">Numărul serviciilor de televiziune </w:t>
            </w:r>
            <w:r w:rsidRPr="00D62401">
              <w:rPr>
                <w:rFonts w:ascii="Times New Roman" w:eastAsia="Times New Roman" w:hAnsi="Times New Roman" w:cs="Times New Roman"/>
                <w:lang w:val="ro-RO"/>
              </w:rPr>
              <w:t>distribuite în temeiul acordurilor internaționale la care Republica Moldova este parte</w:t>
            </w:r>
          </w:p>
        </w:tc>
        <w:tc>
          <w:tcPr>
            <w:tcW w:w="1251" w:type="dxa"/>
          </w:tcPr>
          <w:p w14:paraId="163736A5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FE27A2" w:rsidRPr="00D62401" w14:paraId="4F53C093" w14:textId="77777777" w:rsidTr="0005687B">
        <w:trPr>
          <w:jc w:val="center"/>
        </w:trPr>
        <w:tc>
          <w:tcPr>
            <w:tcW w:w="576" w:type="dxa"/>
          </w:tcPr>
          <w:p w14:paraId="02E74763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6)</w:t>
            </w:r>
          </w:p>
        </w:tc>
        <w:tc>
          <w:tcPr>
            <w:tcW w:w="8233" w:type="dxa"/>
          </w:tcPr>
          <w:p w14:paraId="7DAA4095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 xml:space="preserve">Numărul serviciilor de televiziune </w:t>
            </w:r>
            <w:r w:rsidRPr="00D62401">
              <w:rPr>
                <w:rFonts w:ascii="Times New Roman" w:hAnsi="Times New Roman" w:cs="Times New Roman"/>
                <w:lang w:val="ro-RO"/>
              </w:rPr>
              <w:t>în limba română și al serviciilor de televiziune cu subtitrare/dublare în limba română</w:t>
            </w:r>
          </w:p>
        </w:tc>
        <w:tc>
          <w:tcPr>
            <w:tcW w:w="1251" w:type="dxa"/>
          </w:tcPr>
          <w:p w14:paraId="077C8700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  <w:tr w:rsidR="00FE27A2" w:rsidRPr="00D62401" w14:paraId="4B2D74A2" w14:textId="77777777" w:rsidTr="0005687B">
        <w:trPr>
          <w:jc w:val="center"/>
        </w:trPr>
        <w:tc>
          <w:tcPr>
            <w:tcW w:w="576" w:type="dxa"/>
          </w:tcPr>
          <w:p w14:paraId="5B0F9C5F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lang w:val="ro-RO" w:eastAsia="ru-RU"/>
              </w:rPr>
              <w:t>7)</w:t>
            </w:r>
          </w:p>
        </w:tc>
        <w:tc>
          <w:tcPr>
            <w:tcW w:w="8233" w:type="dxa"/>
          </w:tcPr>
          <w:p w14:paraId="00EEC19B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iCs/>
                <w:lang w:val="ro-RO"/>
              </w:rPr>
              <w:t>Numărul serviciilor de televiziune</w:t>
            </w:r>
            <w:r w:rsidRPr="00D62401">
              <w:rPr>
                <w:rFonts w:ascii="Times New Roman" w:hAnsi="Times New Roman" w:cs="Times New Roman"/>
                <w:lang w:val="ro-RO"/>
              </w:rPr>
              <w:t xml:space="preserve"> care provin din statele membre ale Uniunii Europene, Statele Unite ale Americii, Canada și statele terțe care au ratificat Convenția europeană privind televiziunea transfrontalieră</w:t>
            </w:r>
          </w:p>
        </w:tc>
        <w:tc>
          <w:tcPr>
            <w:tcW w:w="1251" w:type="dxa"/>
          </w:tcPr>
          <w:p w14:paraId="628609A9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bCs/>
                <w:lang w:val="ro-RO"/>
              </w:rPr>
            </w:pPr>
          </w:p>
        </w:tc>
      </w:tr>
    </w:tbl>
    <w:p w14:paraId="29E040CC" w14:textId="77777777" w:rsidR="00FE27A2" w:rsidRPr="00D62401" w:rsidRDefault="00FE27A2" w:rsidP="00FE27A2">
      <w:pPr>
        <w:jc w:val="both"/>
        <w:outlineLvl w:val="0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6.</w:t>
      </w:r>
      <w:r w:rsidRPr="00D62401">
        <w:rPr>
          <w:rFonts w:ascii="Times New Roman" w:hAnsi="Times New Roman" w:cs="Times New Roman"/>
          <w:lang w:val="ro-RO" w:eastAsia="ru-RU"/>
        </w:rPr>
        <w:t xml:space="preserve"> Lista serviciilor media audiovizuale retransmise:</w:t>
      </w:r>
    </w:p>
    <w:tbl>
      <w:tblPr>
        <w:tblStyle w:val="a3"/>
        <w:tblW w:w="9953" w:type="dxa"/>
        <w:jc w:val="center"/>
        <w:tblLook w:val="04A0" w:firstRow="1" w:lastRow="0" w:firstColumn="1" w:lastColumn="0" w:noHBand="0" w:noVBand="1"/>
      </w:tblPr>
      <w:tblGrid>
        <w:gridCol w:w="631"/>
        <w:gridCol w:w="2346"/>
        <w:gridCol w:w="1070"/>
        <w:gridCol w:w="1209"/>
        <w:gridCol w:w="1320"/>
        <w:gridCol w:w="27"/>
        <w:gridCol w:w="1243"/>
        <w:gridCol w:w="27"/>
        <w:gridCol w:w="2053"/>
        <w:gridCol w:w="27"/>
      </w:tblGrid>
      <w:tr w:rsidR="00FE27A2" w:rsidRPr="00D62401" w14:paraId="70D94EEC" w14:textId="77777777" w:rsidTr="0005687B">
        <w:trPr>
          <w:trHeight w:val="144"/>
          <w:jc w:val="center"/>
        </w:trPr>
        <w:tc>
          <w:tcPr>
            <w:tcW w:w="634" w:type="dxa"/>
            <w:vMerge w:val="restart"/>
          </w:tcPr>
          <w:p w14:paraId="1B2292B3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Nr. crt.</w:t>
            </w:r>
          </w:p>
        </w:tc>
        <w:tc>
          <w:tcPr>
            <w:tcW w:w="2380" w:type="dxa"/>
            <w:vMerge w:val="restart"/>
          </w:tcPr>
          <w:p w14:paraId="1862A689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Denumirea SMA</w:t>
            </w:r>
          </w:p>
        </w:tc>
        <w:tc>
          <w:tcPr>
            <w:tcW w:w="2313" w:type="dxa"/>
            <w:gridSpan w:val="2"/>
          </w:tcPr>
          <w:p w14:paraId="1B9B9084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Limba de emisie</w:t>
            </w:r>
          </w:p>
        </w:tc>
        <w:tc>
          <w:tcPr>
            <w:tcW w:w="1270" w:type="dxa"/>
            <w:gridSpan w:val="2"/>
          </w:tcPr>
          <w:p w14:paraId="3A03DB04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 xml:space="preserve">Conținutul SMA: </w:t>
            </w:r>
            <w:r w:rsidRPr="00D62401">
              <w:rPr>
                <w:rFonts w:ascii="Times New Roman" w:hAnsi="Times New Roman" w:cs="Times New Roman"/>
                <w:b/>
                <w:bCs/>
                <w:i/>
                <w:lang w:val="ro-RO"/>
              </w:rPr>
              <w:t>generalist, de știri sau tematic</w:t>
            </w:r>
          </w:p>
        </w:tc>
        <w:tc>
          <w:tcPr>
            <w:tcW w:w="1270" w:type="dxa"/>
            <w:gridSpan w:val="2"/>
          </w:tcPr>
          <w:p w14:paraId="40F5F1BC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Statul, în jurisdicția căruia este SMA</w:t>
            </w:r>
          </w:p>
        </w:tc>
        <w:tc>
          <w:tcPr>
            <w:tcW w:w="2086" w:type="dxa"/>
            <w:gridSpan w:val="2"/>
            <w:shd w:val="clear" w:color="auto" w:fill="FFFFFF" w:themeFill="background1"/>
          </w:tcPr>
          <w:p w14:paraId="36478580" w14:textId="77777777" w:rsidR="00FE27A2" w:rsidRPr="00D62401" w:rsidRDefault="00FE27A2" w:rsidP="0005687B">
            <w:pPr>
              <w:jc w:val="center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Copia acordului/ contractului privind retransmisiunea SMA (</w:t>
            </w:r>
            <w:r w:rsidRPr="00D62401">
              <w:rPr>
                <w:rFonts w:ascii="Times New Roman" w:hAnsi="Times New Roman" w:cs="Times New Roman"/>
                <w:bCs/>
                <w:i/>
                <w:lang w:val="ro-RO"/>
              </w:rPr>
              <w:t>prezentat/ neprezentat</w:t>
            </w: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)</w:t>
            </w:r>
          </w:p>
        </w:tc>
      </w:tr>
      <w:tr w:rsidR="00FE27A2" w:rsidRPr="00D62401" w14:paraId="23033645" w14:textId="77777777" w:rsidTr="0005687B">
        <w:trPr>
          <w:gridAfter w:val="1"/>
          <w:wAfter w:w="27" w:type="dxa"/>
          <w:trHeight w:val="136"/>
          <w:jc w:val="center"/>
        </w:trPr>
        <w:tc>
          <w:tcPr>
            <w:tcW w:w="634" w:type="dxa"/>
            <w:vMerge/>
          </w:tcPr>
          <w:p w14:paraId="5BB5A241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2380" w:type="dxa"/>
            <w:vMerge/>
          </w:tcPr>
          <w:p w14:paraId="621E6E74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070" w:type="dxa"/>
          </w:tcPr>
          <w:p w14:paraId="448045FC" w14:textId="77777777" w:rsidR="00FE27A2" w:rsidRPr="00D62401" w:rsidRDefault="00FE27A2" w:rsidP="0005687B">
            <w:pPr>
              <w:jc w:val="center"/>
              <w:rPr>
                <w:rFonts w:ascii="Times New Roman" w:hAnsi="Times New Roman" w:cs="Times New Roman"/>
                <w:b/>
                <w:bCs/>
                <w:lang w:val="ro-RO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Coloană sonoră</w:t>
            </w:r>
          </w:p>
        </w:tc>
        <w:tc>
          <w:tcPr>
            <w:tcW w:w="1243" w:type="dxa"/>
          </w:tcPr>
          <w:p w14:paraId="0809B954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78178AC1" w14:textId="77777777" w:rsidR="00FE27A2" w:rsidRPr="00D62401" w:rsidRDefault="00FE27A2" w:rsidP="0005687B">
            <w:pPr>
              <w:jc w:val="center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  <w:r w:rsidRPr="00D62401">
              <w:rPr>
                <w:rFonts w:ascii="Times New Roman" w:hAnsi="Times New Roman" w:cs="Times New Roman"/>
                <w:b/>
                <w:bCs/>
                <w:lang w:val="ro-RO"/>
              </w:rPr>
              <w:t>Subtitrări</w:t>
            </w:r>
          </w:p>
        </w:tc>
        <w:tc>
          <w:tcPr>
            <w:tcW w:w="1270" w:type="dxa"/>
            <w:gridSpan w:val="2"/>
          </w:tcPr>
          <w:p w14:paraId="3A32F3A4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2086" w:type="dxa"/>
            <w:gridSpan w:val="2"/>
            <w:shd w:val="clear" w:color="auto" w:fill="FFFFFF" w:themeFill="background1"/>
          </w:tcPr>
          <w:p w14:paraId="4FB9B936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</w:tr>
      <w:tr w:rsidR="00FE27A2" w:rsidRPr="00D62401" w14:paraId="27FD7D3E" w14:textId="77777777" w:rsidTr="0005687B">
        <w:trPr>
          <w:gridAfter w:val="1"/>
          <w:wAfter w:w="27" w:type="dxa"/>
          <w:trHeight w:val="144"/>
          <w:jc w:val="center"/>
        </w:trPr>
        <w:tc>
          <w:tcPr>
            <w:tcW w:w="634" w:type="dxa"/>
          </w:tcPr>
          <w:p w14:paraId="4D45ACE3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2380" w:type="dxa"/>
          </w:tcPr>
          <w:p w14:paraId="050666AC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070" w:type="dxa"/>
          </w:tcPr>
          <w:p w14:paraId="619D7EAB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72114A13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1C53A095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70" w:type="dxa"/>
            <w:gridSpan w:val="2"/>
          </w:tcPr>
          <w:p w14:paraId="4F443A56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2086" w:type="dxa"/>
            <w:gridSpan w:val="2"/>
            <w:shd w:val="clear" w:color="auto" w:fill="FFFFFF" w:themeFill="background1"/>
          </w:tcPr>
          <w:p w14:paraId="077ED6A7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</w:tr>
      <w:tr w:rsidR="00FE27A2" w:rsidRPr="00D62401" w14:paraId="2A5C95F3" w14:textId="77777777" w:rsidTr="0005687B">
        <w:trPr>
          <w:gridAfter w:val="1"/>
          <w:wAfter w:w="27" w:type="dxa"/>
          <w:trHeight w:val="144"/>
          <w:jc w:val="center"/>
        </w:trPr>
        <w:tc>
          <w:tcPr>
            <w:tcW w:w="634" w:type="dxa"/>
          </w:tcPr>
          <w:p w14:paraId="42BA6C52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2380" w:type="dxa"/>
          </w:tcPr>
          <w:p w14:paraId="04DA537E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070" w:type="dxa"/>
          </w:tcPr>
          <w:p w14:paraId="46C1CA1C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13737D00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508F20E5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70" w:type="dxa"/>
            <w:gridSpan w:val="2"/>
          </w:tcPr>
          <w:p w14:paraId="1DEDDE5D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2086" w:type="dxa"/>
            <w:gridSpan w:val="2"/>
            <w:shd w:val="clear" w:color="auto" w:fill="FFFFFF" w:themeFill="background1"/>
          </w:tcPr>
          <w:p w14:paraId="49786236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</w:tr>
      <w:tr w:rsidR="00FE27A2" w:rsidRPr="00D62401" w14:paraId="2163DCB4" w14:textId="77777777" w:rsidTr="0005687B">
        <w:trPr>
          <w:gridAfter w:val="1"/>
          <w:wAfter w:w="27" w:type="dxa"/>
          <w:trHeight w:val="144"/>
          <w:jc w:val="center"/>
        </w:trPr>
        <w:tc>
          <w:tcPr>
            <w:tcW w:w="634" w:type="dxa"/>
          </w:tcPr>
          <w:p w14:paraId="3CF14712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2380" w:type="dxa"/>
          </w:tcPr>
          <w:p w14:paraId="0F40556F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070" w:type="dxa"/>
          </w:tcPr>
          <w:p w14:paraId="321A3946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331403E1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43" w:type="dxa"/>
          </w:tcPr>
          <w:p w14:paraId="21E5933A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1270" w:type="dxa"/>
            <w:gridSpan w:val="2"/>
          </w:tcPr>
          <w:p w14:paraId="7F4DCC4B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  <w:tc>
          <w:tcPr>
            <w:tcW w:w="2086" w:type="dxa"/>
            <w:gridSpan w:val="2"/>
            <w:shd w:val="clear" w:color="auto" w:fill="FFFFFF" w:themeFill="background1"/>
          </w:tcPr>
          <w:p w14:paraId="66A34A3C" w14:textId="77777777" w:rsidR="00FE27A2" w:rsidRPr="00D62401" w:rsidRDefault="00FE27A2" w:rsidP="0005687B">
            <w:pPr>
              <w:jc w:val="both"/>
              <w:outlineLvl w:val="0"/>
              <w:rPr>
                <w:rFonts w:ascii="Times New Roman" w:hAnsi="Times New Roman" w:cs="Times New Roman"/>
                <w:lang w:val="ro-RO" w:eastAsia="ru-RU"/>
              </w:rPr>
            </w:pPr>
          </w:p>
        </w:tc>
      </w:tr>
    </w:tbl>
    <w:p w14:paraId="0F16B75E" w14:textId="77777777" w:rsidR="00FE27A2" w:rsidRPr="00D62401" w:rsidRDefault="00FE27A2" w:rsidP="00FE27A2">
      <w:pPr>
        <w:jc w:val="both"/>
        <w:outlineLvl w:val="0"/>
        <w:rPr>
          <w:rFonts w:ascii="Times New Roman" w:hAnsi="Times New Roman" w:cs="Times New Roman"/>
          <w:lang w:val="ro-RO"/>
        </w:rPr>
      </w:pPr>
    </w:p>
    <w:p w14:paraId="758539AF" w14:textId="77777777" w:rsidR="00FE27A2" w:rsidRPr="00D62401" w:rsidRDefault="00FE27A2" w:rsidP="00FE27A2">
      <w:pPr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lang w:val="ro-RO"/>
        </w:rPr>
        <w:t>„_____” _____________ 202_</w:t>
      </w:r>
    </w:p>
    <w:p w14:paraId="1302D2AE" w14:textId="77777777" w:rsidR="00FE27A2" w:rsidRPr="00D62401" w:rsidRDefault="00FE27A2" w:rsidP="00FE27A2">
      <w:pPr>
        <w:ind w:firstLine="360"/>
        <w:rPr>
          <w:rFonts w:ascii="Times New Roman" w:hAnsi="Times New Roman" w:cs="Times New Roman"/>
          <w:bCs/>
          <w:sz w:val="10"/>
          <w:szCs w:val="10"/>
          <w:lang w:val="ro-RO"/>
        </w:rPr>
      </w:pPr>
    </w:p>
    <w:p w14:paraId="6E592A76" w14:textId="77777777" w:rsidR="00FE27A2" w:rsidRPr="00D62401" w:rsidRDefault="00FE27A2" w:rsidP="00FE27A2">
      <w:pPr>
        <w:jc w:val="both"/>
        <w:outlineLvl w:val="0"/>
        <w:rPr>
          <w:rFonts w:ascii="Times New Roman" w:eastAsia="Times New Roman" w:hAnsi="Times New Roman" w:cs="Times New Roman"/>
          <w:lang w:val="ro-RO"/>
        </w:rPr>
      </w:pPr>
    </w:p>
    <w:p w14:paraId="6DBED51E" w14:textId="77777777" w:rsidR="00FE27A2" w:rsidRPr="00D62401" w:rsidRDefault="00FE27A2" w:rsidP="00FE27A2">
      <w:pPr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Administratorul</w:t>
      </w:r>
    </w:p>
    <w:p w14:paraId="4D02E199" w14:textId="77777777" w:rsidR="00FE27A2" w:rsidRPr="00D62401" w:rsidRDefault="00FE27A2" w:rsidP="00FE27A2">
      <w:pPr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t</w:t>
      </w:r>
      <w:r w:rsidRPr="00D62401">
        <w:rPr>
          <w:rFonts w:ascii="Times New Roman" w:hAnsi="Times New Roman" w:cs="Times New Roman"/>
          <w:lang w:val="ro-RO" w:eastAsia="ru-RU"/>
        </w:rPr>
        <w:t xml:space="preserve">itularului autorizației de </w:t>
      </w:r>
      <w:r w:rsidRPr="00D62401">
        <w:rPr>
          <w:rFonts w:ascii="Times New Roman" w:hAnsi="Times New Roman" w:cs="Times New Roman"/>
          <w:lang w:val="ro-RO"/>
        </w:rPr>
        <w:t>retransmisiune</w:t>
      </w:r>
      <w:r w:rsidRPr="00D62401">
        <w:rPr>
          <w:rFonts w:ascii="Times New Roman" w:hAnsi="Times New Roman" w:cs="Times New Roman"/>
          <w:bCs/>
          <w:lang w:val="ro-RO"/>
        </w:rPr>
        <w:t xml:space="preserve">                                     ___</w:t>
      </w:r>
      <w:r w:rsidRPr="00D62401">
        <w:rPr>
          <w:rFonts w:ascii="Times New Roman" w:hAnsi="Times New Roman" w:cs="Times New Roman"/>
          <w:lang w:val="ro-RO"/>
        </w:rPr>
        <w:t>_____________________</w:t>
      </w:r>
    </w:p>
    <w:p w14:paraId="0295949C" w14:textId="77777777" w:rsidR="00FE27A2" w:rsidRPr="00D62401" w:rsidRDefault="00FE27A2" w:rsidP="00FE27A2">
      <w:pPr>
        <w:ind w:firstLine="360"/>
        <w:outlineLvl w:val="0"/>
        <w:rPr>
          <w:rFonts w:ascii="Times New Roman" w:hAnsi="Times New Roman" w:cs="Times New Roman"/>
          <w:sz w:val="20"/>
          <w:szCs w:val="20"/>
          <w:lang w:val="ro-RO"/>
        </w:rPr>
      </w:pPr>
      <w:r w:rsidRPr="00D62401">
        <w:rPr>
          <w:rFonts w:ascii="Times New Roman" w:hAnsi="Times New Roman" w:cs="Times New Roman"/>
          <w:sz w:val="20"/>
          <w:szCs w:val="20"/>
          <w:lang w:val="ro-RO"/>
        </w:rPr>
        <w:t xml:space="preserve">                                                                                                                           (nume, prenume și semnătura)</w:t>
      </w:r>
    </w:p>
    <w:p w14:paraId="20ACC40D" w14:textId="77777777" w:rsidR="00E90ED1" w:rsidRDefault="00E90ED1"/>
    <w:sectPr w:rsidR="00E90ED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ED1"/>
    <w:rsid w:val="00E90ED1"/>
    <w:rsid w:val="00FE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E784F-DE54-4B7B-97FF-E0B729CD3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27A2"/>
    <w:pPr>
      <w:spacing w:after="0" w:line="240" w:lineRule="auto"/>
    </w:pPr>
    <w:rPr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7A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Bujnita Vitalie</dc:creator>
  <cp:keywords/>
  <dc:description/>
  <cp:lastModifiedBy>Bujnita Vitalie</cp:lastModifiedBy>
  <cp:revision>2</cp:revision>
  <dcterms:created xsi:type="dcterms:W3CDTF">2023-02-17T07:21:00Z</dcterms:created>
  <dcterms:modified xsi:type="dcterms:W3CDTF">2023-02-17T07:21:00Z</dcterms:modified>
</cp:coreProperties>
</file>