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B0F08" w14:textId="77777777" w:rsidR="006A6B35" w:rsidRPr="006A6B35" w:rsidRDefault="006A6B35" w:rsidP="006A6B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6A6B35">
        <w:rPr>
          <w:rFonts w:ascii="Times New Roman" w:hAnsi="Times New Roman" w:cs="Times New Roman"/>
          <w:sz w:val="24"/>
          <w:szCs w:val="24"/>
          <w:lang w:val="en-US"/>
        </w:rPr>
        <w:t>Anexa nr. 1</w:t>
      </w:r>
    </w:p>
    <w:p w14:paraId="78DC575B" w14:textId="77777777" w:rsidR="006A6B35" w:rsidRPr="006A6B35" w:rsidRDefault="006A6B35" w:rsidP="006A6B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6A6B35">
        <w:rPr>
          <w:rFonts w:ascii="Times New Roman" w:hAnsi="Times New Roman" w:cs="Times New Roman"/>
          <w:sz w:val="24"/>
          <w:szCs w:val="24"/>
          <w:lang w:val="en-US"/>
        </w:rPr>
        <w:t xml:space="preserve">la Regulamentul resursei informaționale formate de Sistemul informațional </w:t>
      </w:r>
    </w:p>
    <w:p w14:paraId="381039C4" w14:textId="77777777" w:rsidR="006A6B35" w:rsidRPr="006A6B35" w:rsidRDefault="006A6B35" w:rsidP="006A6B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6A6B35">
        <w:rPr>
          <w:rFonts w:ascii="Times New Roman" w:hAnsi="Times New Roman" w:cs="Times New Roman"/>
          <w:sz w:val="24"/>
          <w:szCs w:val="24"/>
          <w:lang w:val="en-US"/>
        </w:rPr>
        <w:t>,,</w:t>
      </w:r>
      <w:r w:rsidRPr="006A6B35">
        <w:rPr>
          <w:rFonts w:ascii="Times New Roman" w:hAnsi="Times New Roman" w:cs="Times New Roman"/>
          <w:bCs/>
          <w:sz w:val="24"/>
          <w:szCs w:val="24"/>
          <w:lang w:val="en-US"/>
        </w:rPr>
        <w:t>Registrul patrimoniului public și administrarea proprietății de stat</w:t>
      </w:r>
      <w:r w:rsidRPr="006A6B35">
        <w:rPr>
          <w:rFonts w:ascii="Times New Roman" w:hAnsi="Times New Roman" w:cs="Times New Roman"/>
          <w:sz w:val="24"/>
          <w:szCs w:val="24"/>
          <w:lang w:val="en-US"/>
        </w:rPr>
        <w:t>”</w:t>
      </w:r>
    </w:p>
    <w:p w14:paraId="6184E9D8" w14:textId="77777777" w:rsidR="006A6B35" w:rsidRPr="006A6B35" w:rsidRDefault="006A6B35" w:rsidP="006A6B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30BF4E9" w14:textId="2F99C8BA" w:rsidR="006A6B35" w:rsidRPr="006A6B35" w:rsidRDefault="006A6B35" w:rsidP="006A6B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A6B35">
        <w:rPr>
          <w:rFonts w:ascii="Times New Roman" w:hAnsi="Times New Roman" w:cs="Times New Roman"/>
          <w:b/>
          <w:sz w:val="24"/>
          <w:szCs w:val="24"/>
          <w:lang w:val="en-US"/>
        </w:rPr>
        <w:t>Raport privind valoarea de bilanț a patrimoniului</w:t>
      </w:r>
    </w:p>
    <w:p w14:paraId="3CBF68A2" w14:textId="39B642FD" w:rsidR="006A6B35" w:rsidRPr="006A6B35" w:rsidRDefault="006A6B35" w:rsidP="006A6B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A6B35">
        <w:rPr>
          <w:rFonts w:ascii="Times New Roman" w:hAnsi="Times New Roman" w:cs="Times New Roman"/>
          <w:b/>
          <w:sz w:val="24"/>
          <w:szCs w:val="24"/>
          <w:lang w:val="en-US"/>
        </w:rPr>
        <w:t>public al autorităților/instituțiilor publice</w:t>
      </w:r>
    </w:p>
    <w:p w14:paraId="161DEE77" w14:textId="2F790000" w:rsidR="006A6B35" w:rsidRPr="006A6B35" w:rsidRDefault="006A6B35" w:rsidP="006A6B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A6B35">
        <w:rPr>
          <w:rFonts w:ascii="Times New Roman" w:hAnsi="Times New Roman" w:cs="Times New Roman"/>
          <w:sz w:val="24"/>
          <w:szCs w:val="24"/>
          <w:lang w:val="en-US"/>
        </w:rPr>
        <w:t>la  situația din ”</w:t>
      </w:r>
      <w:r w:rsidR="00C53F9C">
        <w:rPr>
          <w:rFonts w:ascii="Times New Roman" w:hAnsi="Times New Roman" w:cs="Times New Roman"/>
          <w:sz w:val="24"/>
          <w:szCs w:val="24"/>
          <w:lang w:val="en-US"/>
        </w:rPr>
        <w:t xml:space="preserve">01 </w:t>
      </w:r>
      <w:r w:rsidRPr="006A6B35">
        <w:rPr>
          <w:rFonts w:ascii="Times New Roman" w:hAnsi="Times New Roman" w:cs="Times New Roman"/>
          <w:sz w:val="24"/>
          <w:szCs w:val="24"/>
          <w:lang w:val="en-US"/>
        </w:rPr>
        <w:t xml:space="preserve">” </w:t>
      </w:r>
      <w:r w:rsidR="00C53F9C">
        <w:rPr>
          <w:rFonts w:ascii="Times New Roman" w:hAnsi="Times New Roman" w:cs="Times New Roman"/>
          <w:sz w:val="24"/>
          <w:szCs w:val="24"/>
          <w:lang w:val="en-US"/>
        </w:rPr>
        <w:t>ianuarie</w:t>
      </w:r>
      <w:r w:rsidRPr="006A6B35">
        <w:rPr>
          <w:rFonts w:ascii="Times New Roman" w:hAnsi="Times New Roman" w:cs="Times New Roman"/>
          <w:sz w:val="24"/>
          <w:szCs w:val="24"/>
          <w:lang w:val="en-US"/>
        </w:rPr>
        <w:t>” 20</w:t>
      </w:r>
      <w:r w:rsidR="00C53F9C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434A6C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14:paraId="1551F604" w14:textId="77777777" w:rsidR="006A6B35" w:rsidRPr="006A6B35" w:rsidRDefault="006A6B35" w:rsidP="006A6B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pPr w:leftFromText="180" w:rightFromText="180" w:vertAnchor="text" w:horzAnchor="margin" w:tblpXSpec="center" w:tblpY="9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3"/>
        <w:gridCol w:w="1922"/>
        <w:gridCol w:w="1358"/>
        <w:gridCol w:w="1402"/>
        <w:gridCol w:w="1653"/>
        <w:gridCol w:w="1359"/>
        <w:gridCol w:w="1359"/>
        <w:gridCol w:w="1496"/>
        <w:gridCol w:w="1163"/>
        <w:gridCol w:w="1229"/>
        <w:gridCol w:w="1096"/>
      </w:tblGrid>
      <w:tr w:rsidR="007610E2" w:rsidRPr="006A6B35" w14:paraId="7A9B6D18" w14:textId="77777777" w:rsidTr="007610E2">
        <w:tc>
          <w:tcPr>
            <w:tcW w:w="179" w:type="pct"/>
          </w:tcPr>
          <w:p w14:paraId="0457C66E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Nr. </w:t>
            </w:r>
          </w:p>
          <w:p w14:paraId="36642EAC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d/o</w:t>
            </w:r>
          </w:p>
        </w:tc>
        <w:tc>
          <w:tcPr>
            <w:tcW w:w="696" w:type="pct"/>
          </w:tcPr>
          <w:p w14:paraId="3C5F459D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Denumirea</w:t>
            </w:r>
          </w:p>
          <w:p w14:paraId="2DFE7CAA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autorității/</w:t>
            </w:r>
          </w:p>
          <w:p w14:paraId="17015D6D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instituției publice</w:t>
            </w:r>
          </w:p>
        </w:tc>
        <w:tc>
          <w:tcPr>
            <w:tcW w:w="436" w:type="pct"/>
          </w:tcPr>
          <w:p w14:paraId="2A69E602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Sediul  autorității/</w:t>
            </w:r>
          </w:p>
          <w:p w14:paraId="3BA9922D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instituției publice</w:t>
            </w:r>
          </w:p>
        </w:tc>
        <w:tc>
          <w:tcPr>
            <w:tcW w:w="515" w:type="pct"/>
          </w:tcPr>
          <w:p w14:paraId="73598BB5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Actul normativ în baza căruia</w:t>
            </w:r>
          </w:p>
          <w:p w14:paraId="4D5183E8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activează autoritatea/ instituția publică</w:t>
            </w:r>
          </w:p>
        </w:tc>
        <w:tc>
          <w:tcPr>
            <w:tcW w:w="606" w:type="pct"/>
          </w:tcPr>
          <w:p w14:paraId="4B3E3D83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IDNO</w:t>
            </w:r>
          </w:p>
          <w:p w14:paraId="2DCAA973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47" w:type="pct"/>
          </w:tcPr>
          <w:p w14:paraId="52D378F8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Valoarea de bilanț a mijloacelor</w:t>
            </w:r>
          </w:p>
          <w:p w14:paraId="15D493EB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fixe</w:t>
            </w:r>
          </w:p>
          <w:p w14:paraId="173B5F56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(lei)</w:t>
            </w:r>
          </w:p>
        </w:tc>
        <w:tc>
          <w:tcPr>
            <w:tcW w:w="420" w:type="pct"/>
          </w:tcPr>
          <w:p w14:paraId="5BC52C39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Valoarea terenurilor</w:t>
            </w:r>
          </w:p>
          <w:p w14:paraId="363E7993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(lei)</w:t>
            </w:r>
          </w:p>
        </w:tc>
        <w:tc>
          <w:tcPr>
            <w:tcW w:w="511" w:type="pct"/>
          </w:tcPr>
          <w:p w14:paraId="15CAC157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Suprafața totală a construcțiilor (m</w:t>
            </w:r>
            <w:r w:rsidRPr="006A6B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97" w:type="pct"/>
          </w:tcPr>
          <w:p w14:paraId="1E67DE48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Suprafața transmisă în locațiune/</w:t>
            </w:r>
          </w:p>
          <w:p w14:paraId="11C72210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comodat</w:t>
            </w:r>
          </w:p>
          <w:p w14:paraId="1F72723E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(m</w:t>
            </w:r>
            <w:r w:rsidRPr="006A6B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420" w:type="pct"/>
          </w:tcPr>
          <w:p w14:paraId="0495715F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Suprafața totală a terenurilor aflate în folosință </w:t>
            </w:r>
          </w:p>
          <w:p w14:paraId="742AE981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(m</w:t>
            </w:r>
            <w:r w:rsidRPr="006A6B3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74" w:type="pct"/>
          </w:tcPr>
          <w:p w14:paraId="2D4CE935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Remarcă</w:t>
            </w:r>
          </w:p>
        </w:tc>
      </w:tr>
      <w:tr w:rsidR="007610E2" w:rsidRPr="006A6B35" w14:paraId="58B36DE4" w14:textId="77777777" w:rsidTr="007610E2">
        <w:tc>
          <w:tcPr>
            <w:tcW w:w="179" w:type="pct"/>
          </w:tcPr>
          <w:p w14:paraId="37B51F91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96" w:type="pct"/>
          </w:tcPr>
          <w:p w14:paraId="3A88BC3E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36" w:type="pct"/>
          </w:tcPr>
          <w:p w14:paraId="2AAA63B4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15" w:type="pct"/>
          </w:tcPr>
          <w:p w14:paraId="65BFA750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06" w:type="pct"/>
          </w:tcPr>
          <w:p w14:paraId="04828760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47" w:type="pct"/>
          </w:tcPr>
          <w:p w14:paraId="1E902327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420" w:type="pct"/>
          </w:tcPr>
          <w:p w14:paraId="1AA14844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11" w:type="pct"/>
          </w:tcPr>
          <w:p w14:paraId="385E1BEA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97" w:type="pct"/>
          </w:tcPr>
          <w:p w14:paraId="0D61B73A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20" w:type="pct"/>
          </w:tcPr>
          <w:p w14:paraId="78BEF007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374" w:type="pct"/>
          </w:tcPr>
          <w:p w14:paraId="500B3314" w14:textId="77777777" w:rsidR="006A6B35" w:rsidRPr="006A6B35" w:rsidRDefault="006A6B35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B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</w:tr>
      <w:tr w:rsidR="007610E2" w:rsidRPr="006A6B35" w14:paraId="0282DEBB" w14:textId="77777777" w:rsidTr="007610E2">
        <w:tc>
          <w:tcPr>
            <w:tcW w:w="179" w:type="pct"/>
          </w:tcPr>
          <w:p w14:paraId="768BA5AE" w14:textId="30339525" w:rsidR="006A6B35" w:rsidRPr="00887962" w:rsidRDefault="007610E2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887962">
              <w:rPr>
                <w:rFonts w:ascii="Times New Roman" w:hAnsi="Times New Roman" w:cs="Times New Roman"/>
                <w:b/>
                <w:lang w:val="en-US"/>
              </w:rPr>
              <w:t>1</w:t>
            </w:r>
          </w:p>
        </w:tc>
        <w:tc>
          <w:tcPr>
            <w:tcW w:w="696" w:type="pct"/>
          </w:tcPr>
          <w:p w14:paraId="66600CF4" w14:textId="2B68E748" w:rsidR="006A6B35" w:rsidRPr="00887962" w:rsidRDefault="007610E2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887962">
              <w:rPr>
                <w:rFonts w:ascii="Times New Roman" w:hAnsi="Times New Roman" w:cs="Times New Roman"/>
                <w:b/>
                <w:lang w:val="en-US"/>
              </w:rPr>
              <w:t>Consiliul Audiovizualului al R</w:t>
            </w:r>
            <w:r w:rsidR="00665C93">
              <w:rPr>
                <w:rFonts w:ascii="Times New Roman" w:hAnsi="Times New Roman" w:cs="Times New Roman"/>
                <w:b/>
                <w:lang w:val="en-US"/>
              </w:rPr>
              <w:t>epublicii Moldova</w:t>
            </w:r>
          </w:p>
        </w:tc>
        <w:tc>
          <w:tcPr>
            <w:tcW w:w="436" w:type="pct"/>
          </w:tcPr>
          <w:p w14:paraId="0DDDD984" w14:textId="561C1F36" w:rsidR="006A6B35" w:rsidRPr="00887962" w:rsidRDefault="007610E2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887962">
              <w:rPr>
                <w:rFonts w:ascii="Times New Roman" w:hAnsi="Times New Roman" w:cs="Times New Roman"/>
                <w:b/>
                <w:lang w:val="en-US"/>
              </w:rPr>
              <w:t>MD-2012, or.Chișinău, str. Vlaicu Pîrcălab, 46</w:t>
            </w:r>
          </w:p>
        </w:tc>
        <w:tc>
          <w:tcPr>
            <w:tcW w:w="515" w:type="pct"/>
          </w:tcPr>
          <w:p w14:paraId="12EE4D82" w14:textId="0A93F14C" w:rsidR="006A6B35" w:rsidRPr="00887962" w:rsidRDefault="007610E2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887962">
              <w:rPr>
                <w:rFonts w:ascii="Times New Roman" w:eastAsia="Times New Roman" w:hAnsi="Times New Roman" w:cs="Times New Roman"/>
                <w:b/>
                <w:lang w:val="ro-RO" w:eastAsia="ru-RU"/>
              </w:rPr>
              <w:t>Codul serviciilor media audiovizuale nr.174/2018</w:t>
            </w:r>
          </w:p>
        </w:tc>
        <w:tc>
          <w:tcPr>
            <w:tcW w:w="606" w:type="pct"/>
          </w:tcPr>
          <w:p w14:paraId="5B2042AD" w14:textId="4DFEDBB8" w:rsidR="006A6B35" w:rsidRPr="00887962" w:rsidRDefault="007610E2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887962">
              <w:rPr>
                <w:rFonts w:ascii="Times New Roman" w:hAnsi="Times New Roman" w:cs="Times New Roman"/>
                <w:b/>
                <w:lang w:val="en-US"/>
              </w:rPr>
              <w:t>1006601004024</w:t>
            </w:r>
          </w:p>
        </w:tc>
        <w:tc>
          <w:tcPr>
            <w:tcW w:w="447" w:type="pct"/>
          </w:tcPr>
          <w:p w14:paraId="7FAAC780" w14:textId="76499A25" w:rsidR="006A6B35" w:rsidRPr="00887962" w:rsidRDefault="007D2FDE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1</w:t>
            </w:r>
            <w:r w:rsidR="00551360">
              <w:rPr>
                <w:rFonts w:ascii="Times New Roman" w:hAnsi="Times New Roman" w:cs="Times New Roman"/>
                <w:b/>
                <w:lang w:val="en-US"/>
              </w:rPr>
              <w:t>1998382,65</w:t>
            </w:r>
          </w:p>
        </w:tc>
        <w:tc>
          <w:tcPr>
            <w:tcW w:w="420" w:type="pct"/>
          </w:tcPr>
          <w:p w14:paraId="55B485D7" w14:textId="7776E8A7" w:rsidR="006A6B35" w:rsidRPr="00887962" w:rsidRDefault="00D125F1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11272399,81</w:t>
            </w:r>
          </w:p>
        </w:tc>
        <w:tc>
          <w:tcPr>
            <w:tcW w:w="511" w:type="pct"/>
          </w:tcPr>
          <w:p w14:paraId="097F6B31" w14:textId="13864937" w:rsidR="006A6B35" w:rsidRPr="000642CC" w:rsidRDefault="000642CC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1056,3</w:t>
            </w:r>
          </w:p>
        </w:tc>
        <w:tc>
          <w:tcPr>
            <w:tcW w:w="397" w:type="pct"/>
          </w:tcPr>
          <w:p w14:paraId="783FE15B" w14:textId="453FEE7F" w:rsidR="006A6B35" w:rsidRPr="00887962" w:rsidRDefault="007610E2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887962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420" w:type="pct"/>
          </w:tcPr>
          <w:p w14:paraId="45B566DB" w14:textId="3C936706" w:rsidR="006A6B35" w:rsidRPr="00887962" w:rsidRDefault="00AD1506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1190,0</w:t>
            </w:r>
          </w:p>
        </w:tc>
        <w:tc>
          <w:tcPr>
            <w:tcW w:w="374" w:type="pct"/>
          </w:tcPr>
          <w:p w14:paraId="5B37B0B4" w14:textId="0EA020A1" w:rsidR="006A6B35" w:rsidRPr="00887962" w:rsidRDefault="007610E2" w:rsidP="006A6B3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887962">
              <w:rPr>
                <w:rFonts w:ascii="Times New Roman" w:eastAsia="Times New Roman" w:hAnsi="Times New Roman" w:cs="Times New Roman"/>
                <w:b/>
                <w:lang w:val="ro-RO" w:eastAsia="ru-RU"/>
              </w:rPr>
              <w:t>Clădirea se află sub sechestru</w:t>
            </w:r>
          </w:p>
        </w:tc>
      </w:tr>
    </w:tbl>
    <w:p w14:paraId="71A770A4" w14:textId="77777777" w:rsidR="006A6B35" w:rsidRPr="006A6B35" w:rsidRDefault="006A6B35" w:rsidP="006A6B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F993313" w14:textId="77777777" w:rsidR="006A6B35" w:rsidRPr="006A6B35" w:rsidRDefault="006A6B35" w:rsidP="006A6B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A6B35">
        <w:rPr>
          <w:rFonts w:ascii="Times New Roman" w:hAnsi="Times New Roman" w:cs="Times New Roman"/>
          <w:sz w:val="24"/>
          <w:szCs w:val="24"/>
          <w:lang w:val="en-US"/>
        </w:rPr>
        <w:t>În coloana 6 se indică valoarea de bilanț a mijloacelor fixe (lei) care reprezintă diferența dintre valoarea de intrare ajustată și suma uzurii acumulate.</w:t>
      </w:r>
    </w:p>
    <w:p w14:paraId="1A6CA340" w14:textId="77777777" w:rsidR="007C5A98" w:rsidRDefault="007C5A98" w:rsidP="00753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2FF379E" w14:textId="77777777" w:rsidR="008F5559" w:rsidRDefault="008F5559" w:rsidP="008F5559">
      <w:pPr>
        <w:spacing w:after="0" w:line="240" w:lineRule="auto"/>
        <w:ind w:left="212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168BCBC" w14:textId="3975EDAF" w:rsidR="00457166" w:rsidRDefault="00457166">
      <w:pPr>
        <w:spacing w:after="0" w:line="240" w:lineRule="auto"/>
        <w:ind w:left="212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C2C327B" w14:textId="469985B4" w:rsidR="00A63C2B" w:rsidRDefault="00A63C2B">
      <w:pPr>
        <w:spacing w:after="0" w:line="240" w:lineRule="auto"/>
        <w:ind w:left="212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AAB2F53" w14:textId="644329F7" w:rsidR="00A63C2B" w:rsidRDefault="00A63C2B">
      <w:pPr>
        <w:spacing w:after="0" w:line="240" w:lineRule="auto"/>
        <w:ind w:left="212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FADC603" w14:textId="489266C3" w:rsidR="00A63C2B" w:rsidRDefault="00A63C2B">
      <w:pPr>
        <w:spacing w:after="0" w:line="240" w:lineRule="auto"/>
        <w:ind w:left="212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37D227A" w14:textId="62A081C7" w:rsidR="00A63C2B" w:rsidRDefault="00A63C2B">
      <w:pPr>
        <w:spacing w:after="0" w:line="240" w:lineRule="auto"/>
        <w:ind w:left="212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29F98DE" w14:textId="7FB853DD" w:rsidR="00A63C2B" w:rsidRDefault="00A63C2B">
      <w:pPr>
        <w:spacing w:after="0" w:line="240" w:lineRule="auto"/>
        <w:ind w:left="212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D762F9B" w14:textId="1A0D43EC" w:rsidR="00A63C2B" w:rsidRDefault="00A63C2B">
      <w:pPr>
        <w:spacing w:after="0" w:line="240" w:lineRule="auto"/>
        <w:ind w:left="212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7507DD5" w14:textId="77777777" w:rsidR="00A63C2B" w:rsidRDefault="00A63C2B" w:rsidP="00A63C2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0BD4E58" w14:textId="150CCE3C" w:rsidR="00A63C2B" w:rsidRPr="000C384F" w:rsidRDefault="00A63C2B" w:rsidP="00A63C2B">
      <w:pPr>
        <w:spacing w:after="0" w:line="240" w:lineRule="auto"/>
        <w:jc w:val="right"/>
        <w:rPr>
          <w:rFonts w:ascii="Times New Roman" w:hAnsi="Times New Roman" w:cs="Times New Roman"/>
          <w:lang w:val="en-US"/>
        </w:rPr>
      </w:pPr>
      <w:r w:rsidRPr="000C384F">
        <w:rPr>
          <w:rFonts w:ascii="Times New Roman" w:hAnsi="Times New Roman" w:cs="Times New Roman"/>
          <w:lang w:val="en-US"/>
        </w:rPr>
        <w:lastRenderedPageBreak/>
        <w:t>Anexa nr. 2</w:t>
      </w:r>
    </w:p>
    <w:p w14:paraId="49732DAE" w14:textId="77777777" w:rsidR="00A63C2B" w:rsidRPr="000C384F" w:rsidRDefault="00A63C2B" w:rsidP="00A63C2B">
      <w:pPr>
        <w:spacing w:after="0" w:line="240" w:lineRule="auto"/>
        <w:jc w:val="right"/>
        <w:rPr>
          <w:rFonts w:ascii="Times New Roman" w:hAnsi="Times New Roman" w:cs="Times New Roman"/>
          <w:lang w:val="en-US"/>
        </w:rPr>
      </w:pPr>
      <w:bookmarkStart w:id="0" w:name="_Hlk140159153"/>
      <w:r w:rsidRPr="000C384F">
        <w:rPr>
          <w:rFonts w:ascii="Times New Roman" w:hAnsi="Times New Roman" w:cs="Times New Roman"/>
          <w:lang w:val="en-US"/>
        </w:rPr>
        <w:t xml:space="preserve">la Regulamentul resursei informaționale formate de Sistemul informațional </w:t>
      </w:r>
    </w:p>
    <w:p w14:paraId="62AC5063" w14:textId="77777777" w:rsidR="00A63C2B" w:rsidRPr="000C384F" w:rsidRDefault="00A63C2B" w:rsidP="00A63C2B">
      <w:pPr>
        <w:spacing w:after="0" w:line="240" w:lineRule="auto"/>
        <w:jc w:val="right"/>
        <w:rPr>
          <w:rFonts w:ascii="Times New Roman" w:hAnsi="Times New Roman" w:cs="Times New Roman"/>
          <w:lang w:val="en-US"/>
        </w:rPr>
      </w:pPr>
      <w:r w:rsidRPr="000C384F">
        <w:rPr>
          <w:rFonts w:ascii="Times New Roman" w:hAnsi="Times New Roman" w:cs="Times New Roman"/>
          <w:lang w:val="en-US"/>
        </w:rPr>
        <w:t>,,</w:t>
      </w:r>
      <w:r w:rsidRPr="000C384F">
        <w:rPr>
          <w:rFonts w:ascii="Times New Roman" w:hAnsi="Times New Roman" w:cs="Times New Roman"/>
          <w:bCs/>
          <w:lang w:val="en-US"/>
        </w:rPr>
        <w:t>Registrul patrimoniului public și administrarea proprietății de stat</w:t>
      </w:r>
      <w:r w:rsidRPr="000C384F">
        <w:rPr>
          <w:rFonts w:ascii="Times New Roman" w:hAnsi="Times New Roman" w:cs="Times New Roman"/>
          <w:lang w:val="en-US"/>
        </w:rPr>
        <w:t>”</w:t>
      </w:r>
    </w:p>
    <w:bookmarkEnd w:id="0"/>
    <w:p w14:paraId="0794E08D" w14:textId="77777777" w:rsidR="00A63C2B" w:rsidRPr="000C384F" w:rsidRDefault="00A63C2B" w:rsidP="00A63C2B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75773AFD" w14:textId="77777777" w:rsidR="00A63C2B" w:rsidRPr="000C384F" w:rsidRDefault="00A63C2B" w:rsidP="00A63C2B">
      <w:pPr>
        <w:jc w:val="center"/>
        <w:rPr>
          <w:rFonts w:ascii="Times New Roman" w:hAnsi="Times New Roman" w:cs="Times New Roman"/>
          <w:b/>
          <w:lang w:val="en-US"/>
        </w:rPr>
      </w:pPr>
      <w:r w:rsidRPr="000C384F">
        <w:rPr>
          <w:rFonts w:ascii="Times New Roman" w:hAnsi="Times New Roman" w:cs="Times New Roman"/>
          <w:b/>
          <w:lang w:val="en-US"/>
        </w:rPr>
        <w:t>Raport privind valoarea de bilanț a bunurilor imobile proprietate a statului</w:t>
      </w:r>
    </w:p>
    <w:p w14:paraId="7A1EFDD5" w14:textId="77777777" w:rsidR="00A63C2B" w:rsidRPr="000C384F" w:rsidRDefault="00A63C2B" w:rsidP="00A63C2B">
      <w:pPr>
        <w:jc w:val="center"/>
        <w:rPr>
          <w:rFonts w:ascii="Times New Roman" w:hAnsi="Times New Roman" w:cs="Times New Roman"/>
          <w:lang w:val="en-US"/>
        </w:rPr>
      </w:pPr>
      <w:r w:rsidRPr="000C384F">
        <w:rPr>
          <w:rFonts w:ascii="Times New Roman" w:hAnsi="Times New Roman" w:cs="Times New Roman"/>
          <w:lang w:val="en-US"/>
        </w:rPr>
        <w:t>la situația din ”01” ianuarie” 2025</w:t>
      </w:r>
    </w:p>
    <w:tbl>
      <w:tblPr>
        <w:tblpPr w:leftFromText="180" w:rightFromText="180" w:vertAnchor="text" w:tblpY="3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0"/>
        <w:gridCol w:w="1070"/>
        <w:gridCol w:w="908"/>
        <w:gridCol w:w="1065"/>
        <w:gridCol w:w="807"/>
        <w:gridCol w:w="922"/>
        <w:gridCol w:w="852"/>
        <w:gridCol w:w="852"/>
        <w:gridCol w:w="852"/>
        <w:gridCol w:w="853"/>
        <w:gridCol w:w="950"/>
        <w:gridCol w:w="963"/>
        <w:gridCol w:w="1092"/>
        <w:gridCol w:w="1002"/>
        <w:gridCol w:w="797"/>
        <w:gridCol w:w="1145"/>
      </w:tblGrid>
      <w:tr w:rsidR="00A63C2B" w:rsidRPr="000C384F" w14:paraId="7B2CF315" w14:textId="77777777" w:rsidTr="00A63C2B">
        <w:tc>
          <w:tcPr>
            <w:tcW w:w="148" w:type="pct"/>
          </w:tcPr>
          <w:p w14:paraId="4FF848A8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 xml:space="preserve">Nr. </w:t>
            </w:r>
          </w:p>
          <w:p w14:paraId="030834B8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d/o</w:t>
            </w:r>
          </w:p>
        </w:tc>
        <w:tc>
          <w:tcPr>
            <w:tcW w:w="367" w:type="pct"/>
          </w:tcPr>
          <w:p w14:paraId="6CDB2898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Denumirea</w:t>
            </w:r>
          </w:p>
          <w:p w14:paraId="2EB14070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bunului imobil proprietate a statului</w:t>
            </w:r>
          </w:p>
        </w:tc>
        <w:tc>
          <w:tcPr>
            <w:tcW w:w="360" w:type="pct"/>
          </w:tcPr>
          <w:p w14:paraId="6101E4C6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Adresa</w:t>
            </w:r>
          </w:p>
          <w:p w14:paraId="20B262D6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amplasării</w:t>
            </w:r>
          </w:p>
        </w:tc>
        <w:tc>
          <w:tcPr>
            <w:tcW w:w="318" w:type="pct"/>
          </w:tcPr>
          <w:p w14:paraId="76867C96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Numărul cadastral</w:t>
            </w:r>
          </w:p>
          <w:p w14:paraId="20668652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 xml:space="preserve">şi data înregistrării </w:t>
            </w:r>
          </w:p>
          <w:p w14:paraId="183BCD23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 xml:space="preserve">în Registrul   bunurilor </w:t>
            </w:r>
          </w:p>
          <w:p w14:paraId="493966EB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imobile</w:t>
            </w:r>
          </w:p>
        </w:tc>
        <w:tc>
          <w:tcPr>
            <w:tcW w:w="277" w:type="pct"/>
          </w:tcPr>
          <w:p w14:paraId="3A2E2FD8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Numărul</w:t>
            </w:r>
          </w:p>
          <w:p w14:paraId="18EE4F95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de  nivele</w:t>
            </w:r>
          </w:p>
        </w:tc>
        <w:tc>
          <w:tcPr>
            <w:tcW w:w="317" w:type="pct"/>
          </w:tcPr>
          <w:p w14:paraId="096FC001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ro-RO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Valoarea de bilan</w:t>
            </w:r>
            <w:r w:rsidRPr="000C384F">
              <w:rPr>
                <w:rFonts w:ascii="Times New Roman" w:hAnsi="Times New Roman" w:cs="Times New Roman"/>
                <w:lang w:val="ro-RO"/>
              </w:rPr>
              <w:t>ț</w:t>
            </w:r>
          </w:p>
          <w:p w14:paraId="1F2594AC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(lei)</w:t>
            </w:r>
          </w:p>
        </w:tc>
        <w:tc>
          <w:tcPr>
            <w:tcW w:w="293" w:type="pct"/>
          </w:tcPr>
          <w:p w14:paraId="7FC547B2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Suprafața la sol (m</w:t>
            </w:r>
            <w:r w:rsidRPr="000C384F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Pr="000C384F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293" w:type="pct"/>
          </w:tcPr>
          <w:p w14:paraId="4E5C873A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Suprafața totală (m</w:t>
            </w:r>
            <w:r w:rsidRPr="000C384F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Pr="000C384F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293" w:type="pct"/>
          </w:tcPr>
          <w:p w14:paraId="4EBC96CF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 xml:space="preserve">Suprafața utilizată de gestionar </w:t>
            </w:r>
          </w:p>
          <w:p w14:paraId="33F25BC4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(m</w:t>
            </w:r>
            <w:r w:rsidRPr="000C384F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Pr="000C384F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293" w:type="pct"/>
          </w:tcPr>
          <w:p w14:paraId="73B73C80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 xml:space="preserve">Suprafața transmisă în folosință </w:t>
            </w:r>
          </w:p>
          <w:p w14:paraId="5798F395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(m</w:t>
            </w:r>
            <w:r w:rsidRPr="000C384F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Pr="000C384F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326" w:type="pct"/>
          </w:tcPr>
          <w:p w14:paraId="21C5895A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Suprafața neutilizată, (m</w:t>
            </w:r>
            <w:r w:rsidRPr="000C384F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Pr="000C384F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331" w:type="pct"/>
          </w:tcPr>
          <w:p w14:paraId="3232FC97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Supra-</w:t>
            </w:r>
          </w:p>
          <w:p w14:paraId="6910FDDA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 xml:space="preserve">fața înstrăinată </w:t>
            </w:r>
          </w:p>
          <w:p w14:paraId="4BE77B99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(transmisă) (m</w:t>
            </w:r>
            <w:r w:rsidRPr="000C384F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Pr="000C384F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375" w:type="pct"/>
          </w:tcPr>
          <w:p w14:paraId="0A7D6989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Data înstrăinării (transmiterii)</w:t>
            </w:r>
          </w:p>
        </w:tc>
        <w:tc>
          <w:tcPr>
            <w:tcW w:w="344" w:type="pct"/>
          </w:tcPr>
          <w:p w14:paraId="08467527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Domeniul proprietății publice, (public/ privat)</w:t>
            </w:r>
          </w:p>
        </w:tc>
        <w:tc>
          <w:tcPr>
            <w:tcW w:w="274" w:type="pct"/>
          </w:tcPr>
          <w:p w14:paraId="12091E7B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 xml:space="preserve">Modul de folosință </w:t>
            </w:r>
          </w:p>
        </w:tc>
        <w:tc>
          <w:tcPr>
            <w:tcW w:w="393" w:type="pct"/>
          </w:tcPr>
          <w:p w14:paraId="02E308D6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>Denumirea persoanei juridice care gestionează</w:t>
            </w:r>
          </w:p>
          <w:p w14:paraId="5AD6BD67" w14:textId="77777777" w:rsidR="00A63C2B" w:rsidRPr="000C384F" w:rsidRDefault="00A63C2B" w:rsidP="00A63C2B">
            <w:pPr>
              <w:rPr>
                <w:rFonts w:ascii="Times New Roman" w:hAnsi="Times New Roman" w:cs="Times New Roman"/>
                <w:lang w:val="en-US"/>
              </w:rPr>
            </w:pPr>
            <w:r w:rsidRPr="000C384F">
              <w:rPr>
                <w:rFonts w:ascii="Times New Roman" w:hAnsi="Times New Roman" w:cs="Times New Roman"/>
                <w:lang w:val="en-US"/>
              </w:rPr>
              <w:t xml:space="preserve"> bunul  imobil</w:t>
            </w:r>
          </w:p>
        </w:tc>
      </w:tr>
      <w:tr w:rsidR="00A63C2B" w:rsidRPr="00F53721" w14:paraId="0A06BF85" w14:textId="77777777" w:rsidTr="00A63C2B">
        <w:tc>
          <w:tcPr>
            <w:tcW w:w="148" w:type="pct"/>
          </w:tcPr>
          <w:p w14:paraId="0676553C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67" w:type="pct"/>
          </w:tcPr>
          <w:p w14:paraId="04B081CB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60" w:type="pct"/>
          </w:tcPr>
          <w:p w14:paraId="026FF58F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18" w:type="pct"/>
          </w:tcPr>
          <w:p w14:paraId="1C2C13E4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77" w:type="pct"/>
          </w:tcPr>
          <w:p w14:paraId="6203DA5C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17" w:type="pct"/>
          </w:tcPr>
          <w:p w14:paraId="48DCE5AC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93" w:type="pct"/>
          </w:tcPr>
          <w:p w14:paraId="5D63C0B0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93" w:type="pct"/>
          </w:tcPr>
          <w:p w14:paraId="56E40B89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93" w:type="pct"/>
          </w:tcPr>
          <w:p w14:paraId="059B5A52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93" w:type="pct"/>
          </w:tcPr>
          <w:p w14:paraId="33E49D35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326" w:type="pct"/>
          </w:tcPr>
          <w:p w14:paraId="646FD48A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331" w:type="pct"/>
          </w:tcPr>
          <w:p w14:paraId="3139AD9E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375" w:type="pct"/>
          </w:tcPr>
          <w:p w14:paraId="0CC64711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344" w:type="pct"/>
          </w:tcPr>
          <w:p w14:paraId="2DA10149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74" w:type="pct"/>
          </w:tcPr>
          <w:p w14:paraId="14BB2A82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393" w:type="pct"/>
          </w:tcPr>
          <w:p w14:paraId="6B5A80A9" w14:textId="77777777" w:rsidR="00A63C2B" w:rsidRPr="00F53721" w:rsidRDefault="00A63C2B" w:rsidP="00A63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537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  <w:tr w:rsidR="00A63C2B" w:rsidRPr="00E55054" w14:paraId="373FA5A8" w14:textId="77777777" w:rsidTr="00A63C2B">
        <w:trPr>
          <w:trHeight w:val="1650"/>
        </w:trPr>
        <w:tc>
          <w:tcPr>
            <w:tcW w:w="148" w:type="pct"/>
          </w:tcPr>
          <w:p w14:paraId="3FEE08FD" w14:textId="77777777" w:rsidR="00A63C2B" w:rsidRPr="00FE0C59" w:rsidRDefault="00A63C2B" w:rsidP="00A63C2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367" w:type="pct"/>
          </w:tcPr>
          <w:p w14:paraId="29DBAA2D" w14:textId="77777777" w:rsidR="00A63C2B" w:rsidRPr="00E55054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55054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  <w:t>Cladirea administrativă</w:t>
            </w:r>
          </w:p>
        </w:tc>
        <w:tc>
          <w:tcPr>
            <w:tcW w:w="360" w:type="pct"/>
          </w:tcPr>
          <w:p w14:paraId="6B1C5923" w14:textId="77777777" w:rsidR="00A63C2B" w:rsidRPr="00E55054" w:rsidRDefault="00A63C2B" w:rsidP="00A63C2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</w:pPr>
            <w:r w:rsidRPr="00E55054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  <w:t xml:space="preserve">MD-2012, </w:t>
            </w:r>
          </w:p>
          <w:p w14:paraId="399476EC" w14:textId="77777777" w:rsidR="00A63C2B" w:rsidRPr="00E55054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55054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  <w:t>mun. Chișinău, str. Vlaicu Pîrcălab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  <w:t xml:space="preserve"> 46</w:t>
            </w:r>
            <w:r w:rsidRPr="00E55054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  <w:t xml:space="preserve"> </w:t>
            </w:r>
          </w:p>
        </w:tc>
        <w:tc>
          <w:tcPr>
            <w:tcW w:w="318" w:type="pct"/>
          </w:tcPr>
          <w:p w14:paraId="0FA30218" w14:textId="77777777" w:rsidR="00A63C2B" w:rsidRPr="00E55054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55054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  <w:t>0100205436.01</w:t>
            </w:r>
          </w:p>
        </w:tc>
        <w:tc>
          <w:tcPr>
            <w:tcW w:w="277" w:type="pct"/>
          </w:tcPr>
          <w:p w14:paraId="7B941BB2" w14:textId="77777777" w:rsidR="00A63C2B" w:rsidRPr="00E55054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5505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</w:t>
            </w:r>
          </w:p>
        </w:tc>
        <w:tc>
          <w:tcPr>
            <w:tcW w:w="317" w:type="pct"/>
          </w:tcPr>
          <w:p w14:paraId="7BF778B7" w14:textId="77777777" w:rsidR="00A63C2B" w:rsidRPr="00CD7278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</w:pPr>
            <w:r w:rsidRPr="00E5505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8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285248,10</w:t>
            </w:r>
          </w:p>
        </w:tc>
        <w:tc>
          <w:tcPr>
            <w:tcW w:w="293" w:type="pct"/>
          </w:tcPr>
          <w:p w14:paraId="5FDF0AD3" w14:textId="77777777" w:rsidR="00A63C2B" w:rsidRPr="00E55054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</w:pPr>
            <w:r w:rsidRPr="00E5505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706,9</w:t>
            </w:r>
          </w:p>
        </w:tc>
        <w:tc>
          <w:tcPr>
            <w:tcW w:w="293" w:type="pct"/>
          </w:tcPr>
          <w:p w14:paraId="0AAF34B8" w14:textId="77777777" w:rsidR="00A63C2B" w:rsidRPr="00E55054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55054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  <w:t>1056,3</w:t>
            </w:r>
          </w:p>
        </w:tc>
        <w:tc>
          <w:tcPr>
            <w:tcW w:w="293" w:type="pct"/>
          </w:tcPr>
          <w:p w14:paraId="7E86382D" w14:textId="77777777" w:rsidR="00A63C2B" w:rsidRPr="00E55054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55054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  <w:t>1056,3</w:t>
            </w:r>
          </w:p>
        </w:tc>
        <w:tc>
          <w:tcPr>
            <w:tcW w:w="293" w:type="pct"/>
          </w:tcPr>
          <w:p w14:paraId="7E262588" w14:textId="77777777" w:rsidR="00A63C2B" w:rsidRPr="00E55054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5505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326" w:type="pct"/>
          </w:tcPr>
          <w:p w14:paraId="187AD71B" w14:textId="77777777" w:rsidR="00A63C2B" w:rsidRPr="00E55054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5505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331" w:type="pct"/>
          </w:tcPr>
          <w:p w14:paraId="3B9AF4A9" w14:textId="77777777" w:rsidR="00A63C2B" w:rsidRPr="00E55054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5505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375" w:type="pct"/>
          </w:tcPr>
          <w:p w14:paraId="42A8C6AB" w14:textId="77777777" w:rsidR="00A63C2B" w:rsidRPr="00E55054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5505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344" w:type="pct"/>
          </w:tcPr>
          <w:p w14:paraId="5FDA6EB4" w14:textId="77777777" w:rsidR="00A63C2B" w:rsidRPr="00E55054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5505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Public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al statului</w:t>
            </w:r>
          </w:p>
        </w:tc>
        <w:tc>
          <w:tcPr>
            <w:tcW w:w="274" w:type="pct"/>
          </w:tcPr>
          <w:p w14:paraId="59D5CE66" w14:textId="77777777" w:rsidR="00A63C2B" w:rsidRPr="00E55054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5505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oficiu</w:t>
            </w:r>
          </w:p>
        </w:tc>
        <w:tc>
          <w:tcPr>
            <w:tcW w:w="393" w:type="pct"/>
          </w:tcPr>
          <w:p w14:paraId="7A5C052E" w14:textId="77777777" w:rsidR="00A63C2B" w:rsidRPr="00E55054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E5505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Consiliul Audiovizualului al RM</w:t>
            </w:r>
          </w:p>
        </w:tc>
      </w:tr>
      <w:tr w:rsidR="00A63C2B" w:rsidRPr="00E55054" w14:paraId="2141F6FA" w14:textId="77777777" w:rsidTr="00A63C2B">
        <w:trPr>
          <w:trHeight w:val="285"/>
        </w:trPr>
        <w:tc>
          <w:tcPr>
            <w:tcW w:w="148" w:type="pct"/>
          </w:tcPr>
          <w:p w14:paraId="1FC2DFE5" w14:textId="77777777" w:rsidR="00A63C2B" w:rsidRPr="00FE0C59" w:rsidRDefault="00A63C2B" w:rsidP="00A63C2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67" w:type="pct"/>
          </w:tcPr>
          <w:p w14:paraId="12142112" w14:textId="77777777" w:rsidR="00A63C2B" w:rsidRPr="00E55054" w:rsidRDefault="00A63C2B" w:rsidP="00A63C2B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  <w:t>Teren</w:t>
            </w:r>
          </w:p>
        </w:tc>
        <w:tc>
          <w:tcPr>
            <w:tcW w:w="360" w:type="pct"/>
          </w:tcPr>
          <w:p w14:paraId="294570F4" w14:textId="77777777" w:rsidR="00A63C2B" w:rsidRPr="00E55054" w:rsidRDefault="00A63C2B" w:rsidP="00A63C2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</w:pPr>
            <w:r w:rsidRPr="00E55054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  <w:t xml:space="preserve">MD-2012, </w:t>
            </w:r>
          </w:p>
          <w:p w14:paraId="680B0A11" w14:textId="77777777" w:rsidR="00A63C2B" w:rsidRPr="00E55054" w:rsidRDefault="00A63C2B" w:rsidP="00A63C2B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</w:pPr>
            <w:r w:rsidRPr="00E55054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  <w:t xml:space="preserve">mun. Chișinău, str. Vlaicu </w:t>
            </w:r>
            <w:r w:rsidRPr="00E55054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  <w:lastRenderedPageBreak/>
              <w:t>Pîrcălab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  <w:t xml:space="preserve"> 46</w:t>
            </w:r>
          </w:p>
        </w:tc>
        <w:tc>
          <w:tcPr>
            <w:tcW w:w="318" w:type="pct"/>
          </w:tcPr>
          <w:p w14:paraId="0A8E2EAE" w14:textId="77777777" w:rsidR="00A63C2B" w:rsidRPr="00E55054" w:rsidRDefault="00A63C2B" w:rsidP="00A63C2B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val="ro-RO" w:eastAsia="ru-RU"/>
              </w:rPr>
              <w:lastRenderedPageBreak/>
              <w:t>0100205.43.6</w:t>
            </w:r>
          </w:p>
        </w:tc>
        <w:tc>
          <w:tcPr>
            <w:tcW w:w="277" w:type="pct"/>
          </w:tcPr>
          <w:p w14:paraId="0BA19065" w14:textId="77777777" w:rsidR="00A63C2B" w:rsidRPr="001E7D3E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  <w:t>-</w:t>
            </w:r>
          </w:p>
        </w:tc>
        <w:tc>
          <w:tcPr>
            <w:tcW w:w="317" w:type="pct"/>
          </w:tcPr>
          <w:p w14:paraId="502D3B99" w14:textId="77777777" w:rsidR="00A63C2B" w:rsidRPr="001E7D3E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  <w:t>11272399,81</w:t>
            </w:r>
          </w:p>
        </w:tc>
        <w:tc>
          <w:tcPr>
            <w:tcW w:w="293" w:type="pct"/>
          </w:tcPr>
          <w:p w14:paraId="72542C4E" w14:textId="77777777" w:rsidR="00A63C2B" w:rsidRPr="001E7D3E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  <w:t>1190,0</w:t>
            </w:r>
          </w:p>
        </w:tc>
        <w:tc>
          <w:tcPr>
            <w:tcW w:w="293" w:type="pct"/>
          </w:tcPr>
          <w:p w14:paraId="2234905E" w14:textId="77777777" w:rsidR="00A63C2B" w:rsidRPr="00E55054" w:rsidRDefault="00A63C2B" w:rsidP="00A63C2B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  <w:t>1190,0</w:t>
            </w:r>
          </w:p>
        </w:tc>
        <w:tc>
          <w:tcPr>
            <w:tcW w:w="293" w:type="pct"/>
          </w:tcPr>
          <w:p w14:paraId="55932C81" w14:textId="77777777" w:rsidR="00A63C2B" w:rsidRPr="00E55054" w:rsidRDefault="00A63C2B" w:rsidP="00A63C2B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o-RO" w:eastAsia="ru-RU"/>
              </w:rPr>
              <w:t>1190,0</w:t>
            </w:r>
          </w:p>
        </w:tc>
        <w:tc>
          <w:tcPr>
            <w:tcW w:w="293" w:type="pct"/>
          </w:tcPr>
          <w:p w14:paraId="0A1F4036" w14:textId="77777777" w:rsidR="00A63C2B" w:rsidRPr="001E7D3E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  <w:t>-</w:t>
            </w:r>
          </w:p>
        </w:tc>
        <w:tc>
          <w:tcPr>
            <w:tcW w:w="326" w:type="pct"/>
          </w:tcPr>
          <w:p w14:paraId="6BEF07F2" w14:textId="77777777" w:rsidR="00A63C2B" w:rsidRPr="001E7D3E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  <w:t>-</w:t>
            </w:r>
          </w:p>
        </w:tc>
        <w:tc>
          <w:tcPr>
            <w:tcW w:w="331" w:type="pct"/>
          </w:tcPr>
          <w:p w14:paraId="4C10AED2" w14:textId="77777777" w:rsidR="00A63C2B" w:rsidRPr="001E7D3E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  <w:t>-</w:t>
            </w:r>
          </w:p>
        </w:tc>
        <w:tc>
          <w:tcPr>
            <w:tcW w:w="375" w:type="pct"/>
          </w:tcPr>
          <w:p w14:paraId="370F9B50" w14:textId="77777777" w:rsidR="00A63C2B" w:rsidRPr="001E7D3E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  <w:t>-</w:t>
            </w:r>
          </w:p>
        </w:tc>
        <w:tc>
          <w:tcPr>
            <w:tcW w:w="344" w:type="pct"/>
          </w:tcPr>
          <w:p w14:paraId="6CC60A8D" w14:textId="77777777" w:rsidR="00A63C2B" w:rsidRPr="001E7D3E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  <w:t>Aferent obiectivului public și administrativ</w:t>
            </w:r>
          </w:p>
        </w:tc>
        <w:tc>
          <w:tcPr>
            <w:tcW w:w="274" w:type="pct"/>
          </w:tcPr>
          <w:p w14:paraId="048FAFCC" w14:textId="77777777" w:rsidR="00A63C2B" w:rsidRPr="001E7D3E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  <w:t>curte</w:t>
            </w:r>
          </w:p>
        </w:tc>
        <w:tc>
          <w:tcPr>
            <w:tcW w:w="393" w:type="pct"/>
          </w:tcPr>
          <w:p w14:paraId="1757E03B" w14:textId="77777777" w:rsidR="00A63C2B" w:rsidRPr="001E7D3E" w:rsidRDefault="00A63C2B" w:rsidP="00A63C2B">
            <w:pPr>
              <w:rPr>
                <w:rFonts w:ascii="Times New Roman" w:hAnsi="Times New Roman" w:cs="Times New Roman"/>
                <w:b/>
                <w:sz w:val="18"/>
                <w:szCs w:val="18"/>
                <w:lang w:val="ro-RO"/>
              </w:rPr>
            </w:pPr>
            <w:r w:rsidRPr="00E5505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Consiliul Audiovizualului al RM</w:t>
            </w:r>
          </w:p>
        </w:tc>
      </w:tr>
    </w:tbl>
    <w:p w14:paraId="11FCD363" w14:textId="77777777" w:rsidR="00A63C2B" w:rsidRPr="000C384F" w:rsidRDefault="00A63C2B" w:rsidP="00A63C2B">
      <w:pPr>
        <w:rPr>
          <w:rFonts w:ascii="Times New Roman" w:hAnsi="Times New Roman" w:cs="Times New Roman"/>
          <w:iCs/>
          <w:lang w:val="en-US"/>
        </w:rPr>
      </w:pPr>
    </w:p>
    <w:p w14:paraId="76E046E6" w14:textId="77777777" w:rsidR="00A63C2B" w:rsidRDefault="00A63C2B" w:rsidP="00A63C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DCEFD35" w14:textId="28D49C6B" w:rsidR="00A63C2B" w:rsidRDefault="00A63C2B">
      <w:pPr>
        <w:spacing w:after="0" w:line="240" w:lineRule="auto"/>
        <w:ind w:left="212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F817741" w14:textId="77777777" w:rsidR="00A63C2B" w:rsidRPr="006A6B35" w:rsidRDefault="00A63C2B">
      <w:pPr>
        <w:spacing w:after="0" w:line="240" w:lineRule="auto"/>
        <w:ind w:left="212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63C2B" w:rsidRPr="006A6B35" w:rsidSect="00A63C2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63B"/>
    <w:rsid w:val="000642CC"/>
    <w:rsid w:val="00434A6C"/>
    <w:rsid w:val="00457166"/>
    <w:rsid w:val="0051177C"/>
    <w:rsid w:val="00551360"/>
    <w:rsid w:val="00665C93"/>
    <w:rsid w:val="006A6B35"/>
    <w:rsid w:val="00753F3B"/>
    <w:rsid w:val="007560ED"/>
    <w:rsid w:val="007610E2"/>
    <w:rsid w:val="007C5A98"/>
    <w:rsid w:val="007D2FDE"/>
    <w:rsid w:val="00887962"/>
    <w:rsid w:val="008F5559"/>
    <w:rsid w:val="00925311"/>
    <w:rsid w:val="00A47206"/>
    <w:rsid w:val="00A63C2B"/>
    <w:rsid w:val="00AD1506"/>
    <w:rsid w:val="00B7085A"/>
    <w:rsid w:val="00B838AA"/>
    <w:rsid w:val="00BE563B"/>
    <w:rsid w:val="00C53F9C"/>
    <w:rsid w:val="00C63B62"/>
    <w:rsid w:val="00C63D71"/>
    <w:rsid w:val="00CF265E"/>
    <w:rsid w:val="00D125F1"/>
    <w:rsid w:val="00F4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M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578B8"/>
  <w15:chartTrackingRefBased/>
  <w15:docId w15:val="{85AB28BA-C10C-49A6-AB27-7B65537DD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M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noProof/>
      <w:lang w:val="ro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352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Moiseenco</dc:creator>
  <cp:keywords/>
  <dc:description/>
  <cp:lastModifiedBy>Owner</cp:lastModifiedBy>
  <cp:revision>2</cp:revision>
  <cp:lastPrinted>2025-03-06T09:24:00Z</cp:lastPrinted>
  <dcterms:created xsi:type="dcterms:W3CDTF">2025-03-17T18:23:00Z</dcterms:created>
  <dcterms:modified xsi:type="dcterms:W3CDTF">2025-03-17T18:23:00Z</dcterms:modified>
</cp:coreProperties>
</file>